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8" w:rsidRPr="009D503A" w:rsidRDefault="00652AC8" w:rsidP="00652AC8">
      <w:pPr>
        <w:pStyle w:val="ConsPlusNormal"/>
        <w:jc w:val="right"/>
      </w:pPr>
      <w:bookmarkStart w:id="0" w:name="_GoBack"/>
    </w:p>
    <w:p w:rsidR="00652AC8" w:rsidRPr="009D503A" w:rsidRDefault="00652AC8" w:rsidP="00652AC8">
      <w:pPr>
        <w:pStyle w:val="ConsPlusTitle"/>
        <w:jc w:val="center"/>
      </w:pPr>
      <w:r w:rsidRPr="009D503A">
        <w:t>ПОРЯДОК И МЕТОДИКА</w:t>
      </w:r>
    </w:p>
    <w:p w:rsidR="00652AC8" w:rsidRPr="009D503A" w:rsidRDefault="00652AC8" w:rsidP="00652AC8">
      <w:pPr>
        <w:pStyle w:val="ConsPlusTitle"/>
        <w:jc w:val="center"/>
      </w:pPr>
      <w:r w:rsidRPr="009D503A">
        <w:t>РАСПРЕДЕЛЕНИЯ СУБВЕНЦИЙ БЮДЖЕТАМ МУНИЦИПАЛЬНЫХ ОБРАЗОВАНИЙ</w:t>
      </w:r>
    </w:p>
    <w:p w:rsidR="00652AC8" w:rsidRPr="009D503A" w:rsidRDefault="00652AC8" w:rsidP="00652AC8">
      <w:pPr>
        <w:pStyle w:val="ConsPlusTitle"/>
        <w:jc w:val="center"/>
      </w:pPr>
      <w:r w:rsidRPr="009D503A">
        <w:t>НА ОСУЩЕСТВЛЕНИЕ ОТДЕЛЬНЫХ ГОСУДАРСТВЕННЫХ ПОЛНОМОЧИЙ</w:t>
      </w:r>
    </w:p>
    <w:p w:rsidR="00652AC8" w:rsidRPr="009D503A" w:rsidRDefault="00652AC8" w:rsidP="00652AC8">
      <w:pPr>
        <w:pStyle w:val="ConsPlusTitle"/>
        <w:jc w:val="center"/>
      </w:pPr>
      <w:r w:rsidRPr="009D503A">
        <w:t>БРЯНСКОЙ ОБЛАСТИ В СФЕРЕ ДЕЯТЕЛЬНОСТИ ПО ПРОФИЛАКТИКЕ</w:t>
      </w:r>
    </w:p>
    <w:p w:rsidR="00652AC8" w:rsidRPr="009D503A" w:rsidRDefault="00652AC8" w:rsidP="00652AC8">
      <w:pPr>
        <w:pStyle w:val="ConsPlusTitle"/>
        <w:jc w:val="center"/>
      </w:pPr>
      <w:r w:rsidRPr="009D503A">
        <w:t>БЕЗНАДЗОРНОСТИ И ПРАВОНАРУШЕНИЙ НЕСОВЕРШЕННОЛЕТНИХ,</w:t>
      </w:r>
    </w:p>
    <w:p w:rsidR="00652AC8" w:rsidRPr="009D503A" w:rsidRDefault="00652AC8" w:rsidP="00652AC8">
      <w:pPr>
        <w:pStyle w:val="ConsPlusTitle"/>
        <w:jc w:val="center"/>
      </w:pPr>
      <w:r w:rsidRPr="009D503A">
        <w:t>ОРГАНИЗАЦИИ ДЕЯТЕЛЬНОСТИ АДМИНИСТРАТИВНЫХ КОМИССИЙ</w:t>
      </w:r>
    </w:p>
    <w:p w:rsidR="00652AC8" w:rsidRPr="009D503A" w:rsidRDefault="00652AC8" w:rsidP="00652AC8">
      <w:pPr>
        <w:pStyle w:val="ConsPlusTitle"/>
        <w:jc w:val="center"/>
      </w:pPr>
      <w:r w:rsidRPr="009D503A">
        <w:t>И ОПРЕДЕЛЕНИЯ ПЕРЕЧНЯ ДОЛЖНОСТНЫХ ЛИЦ ОРГАНОВ МЕСТНОГО</w:t>
      </w:r>
    </w:p>
    <w:p w:rsidR="00652AC8" w:rsidRPr="009D503A" w:rsidRDefault="00652AC8" w:rsidP="00652AC8">
      <w:pPr>
        <w:pStyle w:val="ConsPlusTitle"/>
        <w:jc w:val="center"/>
      </w:pPr>
      <w:r w:rsidRPr="009D503A">
        <w:t>САМОУПРАВЛЕНИЯ, УПОЛНОМОЧЕННЫХ СОСТАВЛЯТЬ ПРОТОКОЛЫ</w:t>
      </w:r>
    </w:p>
    <w:p w:rsidR="00652AC8" w:rsidRPr="009D503A" w:rsidRDefault="00652AC8" w:rsidP="00652AC8">
      <w:pPr>
        <w:pStyle w:val="ConsPlusTitle"/>
        <w:jc w:val="center"/>
      </w:pPr>
      <w:r w:rsidRPr="009D503A">
        <w:t>ОБ АДМИНИСТРАТИВНЫХ ПРАВОНАРУШЕНИЯХ</w:t>
      </w:r>
    </w:p>
    <w:p w:rsidR="00652AC8" w:rsidRPr="009D503A" w:rsidRDefault="00652AC8" w:rsidP="00652AC8">
      <w:pPr>
        <w:pStyle w:val="ConsPlusNormal"/>
        <w:jc w:val="center"/>
      </w:pPr>
    </w:p>
    <w:p w:rsidR="00652AC8" w:rsidRPr="009D503A" w:rsidRDefault="00652AC8" w:rsidP="00652AC8">
      <w:pPr>
        <w:pStyle w:val="ConsPlusNormal"/>
        <w:ind w:firstLine="540"/>
        <w:jc w:val="both"/>
      </w:pPr>
      <w:r w:rsidRPr="009D503A">
        <w:t>Субвенции распределяются и предоставляются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w:t>
      </w:r>
    </w:p>
    <w:p w:rsidR="00652AC8" w:rsidRPr="009D503A" w:rsidRDefault="00652AC8" w:rsidP="00652AC8">
      <w:pPr>
        <w:pStyle w:val="ConsPlusNormal"/>
        <w:spacing w:before="220"/>
        <w:ind w:firstLine="540"/>
        <w:jc w:val="both"/>
      </w:pPr>
      <w:r w:rsidRPr="009D503A">
        <w:t>деятельности по профилактике безнадзорности и правонарушений несовершеннолетних;</w:t>
      </w:r>
    </w:p>
    <w:p w:rsidR="00652AC8" w:rsidRPr="009D503A" w:rsidRDefault="00652AC8" w:rsidP="00652AC8">
      <w:pPr>
        <w:pStyle w:val="ConsPlusNormal"/>
        <w:spacing w:before="220"/>
        <w:ind w:firstLine="540"/>
        <w:jc w:val="both"/>
      </w:pPr>
      <w:r w:rsidRPr="009D503A">
        <w:t>организации деятельности административных комиссий;</w:t>
      </w:r>
    </w:p>
    <w:p w:rsidR="00652AC8" w:rsidRPr="009D503A" w:rsidRDefault="00652AC8" w:rsidP="00652AC8">
      <w:pPr>
        <w:pStyle w:val="ConsPlusNormal"/>
        <w:spacing w:before="220"/>
        <w:ind w:firstLine="540"/>
        <w:jc w:val="both"/>
      </w:pPr>
      <w:r w:rsidRPr="009D503A">
        <w:t>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r w:rsidRPr="009D503A">
        <w:t>В объеме субвенций бюджетам муниципальных районов предусматриваются средства для предоставления субвенций бюджетам городских поселений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r w:rsidRPr="009D503A">
        <w:t>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r w:rsidRPr="009D503A">
        <w:rPr>
          <w:noProof/>
          <w:position w:val="-14"/>
        </w:rPr>
        <w:drawing>
          <wp:inline distT="0" distB="0" distL="0" distR="0" wp14:anchorId="633FF82D" wp14:editId="2820BD87">
            <wp:extent cx="808990" cy="328295"/>
            <wp:effectExtent l="0" t="0" r="0" b="0"/>
            <wp:docPr id="2" name="Рисунок 2" descr="base_23753_61265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53_61265_32798"/>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328295"/>
                    </a:xfrm>
                    <a:prstGeom prst="rect">
                      <a:avLst/>
                    </a:prstGeom>
                    <a:noFill/>
                    <a:ln>
                      <a:noFill/>
                    </a:ln>
                  </pic:spPr>
                </pic:pic>
              </a:graphicData>
            </a:graphic>
          </wp:inline>
        </w:drawing>
      </w:r>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r w:rsidRPr="009D503A">
        <w:t>V - 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proofErr w:type="spellStart"/>
      <w:r w:rsidRPr="009D503A">
        <w:t>Vi</w:t>
      </w:r>
      <w:proofErr w:type="spellEnd"/>
      <w:r w:rsidRPr="009D503A">
        <w:t xml:space="preserve"> - объем субвенции бюджету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r w:rsidRPr="009D503A">
        <w:t>n - число муниципальных районов (муниципальных округов, городских округов).</w:t>
      </w:r>
    </w:p>
    <w:p w:rsidR="00652AC8" w:rsidRPr="009D503A" w:rsidRDefault="00652AC8" w:rsidP="00652AC8">
      <w:pPr>
        <w:pStyle w:val="ConsPlusNormal"/>
        <w:spacing w:before="220"/>
        <w:ind w:firstLine="540"/>
        <w:jc w:val="both"/>
      </w:pPr>
      <w:r w:rsidRPr="009D503A">
        <w:t xml:space="preserve">1. Порядок расчета субвенций, предоставляемых бюджетам муниципальных районов </w:t>
      </w:r>
      <w:r w:rsidRPr="009D503A">
        <w:lastRenderedPageBreak/>
        <w:t>(муниципальных округов, городских округов).</w:t>
      </w:r>
    </w:p>
    <w:p w:rsidR="00652AC8" w:rsidRPr="009D503A" w:rsidRDefault="00652AC8" w:rsidP="00652AC8">
      <w:pPr>
        <w:pStyle w:val="ConsPlusNormal"/>
        <w:spacing w:before="220"/>
        <w:ind w:firstLine="540"/>
        <w:jc w:val="both"/>
      </w:pPr>
      <w:r w:rsidRPr="009D503A">
        <w:t>Объем субвенции бюджету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proofErr w:type="spellStart"/>
      <w:r w:rsidRPr="009D503A">
        <w:t>Vi</w:t>
      </w:r>
      <w:proofErr w:type="spellEnd"/>
      <w:r w:rsidRPr="009D503A">
        <w:t xml:space="preserve"> = </w:t>
      </w:r>
      <w:proofErr w:type="spellStart"/>
      <w:r w:rsidRPr="009D503A">
        <w:t>Rni</w:t>
      </w:r>
      <w:proofErr w:type="spellEnd"/>
      <w:r w:rsidRPr="009D503A">
        <w:t xml:space="preserve"> + </w:t>
      </w:r>
      <w:proofErr w:type="spellStart"/>
      <w:r w:rsidRPr="009D503A">
        <w:t>R</w:t>
      </w:r>
      <w:proofErr w:type="gramStart"/>
      <w:r w:rsidRPr="009D503A">
        <w:t>а</w:t>
      </w:r>
      <w:proofErr w:type="gramEnd"/>
      <w:r w:rsidRPr="009D503A">
        <w:t>i</w:t>
      </w:r>
      <w:proofErr w:type="spellEnd"/>
      <w:r w:rsidRPr="009D503A">
        <w:t xml:space="preserve"> + </w:t>
      </w:r>
      <w:proofErr w:type="spellStart"/>
      <w:r w:rsidRPr="009D503A">
        <w:t>Rоi</w:t>
      </w:r>
      <w:proofErr w:type="spellEnd"/>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proofErr w:type="spellStart"/>
      <w:r w:rsidRPr="009D503A">
        <w:t>Vi</w:t>
      </w:r>
      <w:proofErr w:type="spellEnd"/>
      <w:r w:rsidRPr="009D503A">
        <w:t xml:space="preserve"> - объем субвенции бюджету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proofErr w:type="spellStart"/>
      <w:r w:rsidRPr="009D503A">
        <w:t>Rni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652AC8" w:rsidRPr="009D503A" w:rsidRDefault="00652AC8" w:rsidP="00652AC8">
      <w:pPr>
        <w:pStyle w:val="ConsPlusNormal"/>
        <w:spacing w:before="220"/>
        <w:ind w:firstLine="540"/>
        <w:jc w:val="both"/>
      </w:pPr>
      <w:proofErr w:type="spellStart"/>
      <w:r w:rsidRPr="009D503A">
        <w:t>R</w:t>
      </w:r>
      <w:proofErr w:type="gramStart"/>
      <w:r w:rsidRPr="009D503A">
        <w:t>а</w:t>
      </w:r>
      <w:proofErr w:type="gramEnd"/>
      <w:r w:rsidRPr="009D503A">
        <w:t>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деятельности административных комиссий;</w:t>
      </w:r>
    </w:p>
    <w:p w:rsidR="00652AC8" w:rsidRPr="009D503A" w:rsidRDefault="00652AC8" w:rsidP="00652AC8">
      <w:pPr>
        <w:pStyle w:val="ConsPlusNormal"/>
        <w:spacing w:before="220"/>
        <w:ind w:firstLine="540"/>
        <w:jc w:val="both"/>
      </w:pPr>
      <w:proofErr w:type="spellStart"/>
      <w:r w:rsidRPr="009D503A">
        <w:t>R</w:t>
      </w:r>
      <w:proofErr w:type="gramStart"/>
      <w:r w:rsidRPr="009D503A">
        <w:t>о</w:t>
      </w:r>
      <w:proofErr w:type="gramEnd"/>
      <w:r w:rsidRPr="009D503A">
        <w:t>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r w:rsidRPr="009D503A">
        <w:t>1.1.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определяются по следующей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proofErr w:type="spellStart"/>
      <w:r w:rsidRPr="009D503A">
        <w:t>Rni</w:t>
      </w:r>
      <w:proofErr w:type="spellEnd"/>
      <w:r w:rsidRPr="009D503A">
        <w:t xml:space="preserve"> = </w:t>
      </w:r>
      <w:proofErr w:type="spellStart"/>
      <w:r w:rsidRPr="009D503A">
        <w:t>Nn</w:t>
      </w:r>
      <w:proofErr w:type="spellEnd"/>
      <w:r w:rsidRPr="009D503A">
        <w:t xml:space="preserve"> x </w:t>
      </w:r>
      <w:proofErr w:type="spellStart"/>
      <w:r w:rsidRPr="009D503A">
        <w:t>Ч</w:t>
      </w:r>
      <w:proofErr w:type="gramStart"/>
      <w:r w:rsidRPr="009D503A">
        <w:t>i</w:t>
      </w:r>
      <w:proofErr w:type="spellEnd"/>
      <w:proofErr w:type="gramEnd"/>
      <w:r w:rsidRPr="009D503A">
        <w:t xml:space="preserve"> x </w:t>
      </w:r>
      <w:proofErr w:type="spellStart"/>
      <w:r w:rsidRPr="009D503A">
        <w:t>Кi</w:t>
      </w:r>
      <w:proofErr w:type="spellEnd"/>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proofErr w:type="spellStart"/>
      <w:r w:rsidRPr="009D503A">
        <w:t>Rni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652AC8" w:rsidRPr="009D503A" w:rsidRDefault="00652AC8" w:rsidP="00652AC8">
      <w:pPr>
        <w:pStyle w:val="ConsPlusNormal"/>
        <w:spacing w:before="220"/>
        <w:ind w:firstLine="540"/>
        <w:jc w:val="both"/>
      </w:pPr>
      <w:proofErr w:type="spellStart"/>
      <w:r w:rsidRPr="009D503A">
        <w:t>Nn</w:t>
      </w:r>
      <w:proofErr w:type="spellEnd"/>
      <w:r w:rsidRPr="009D503A">
        <w:t xml:space="preserve"> -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w:t>
      </w:r>
    </w:p>
    <w:p w:rsidR="00652AC8" w:rsidRPr="009D503A" w:rsidRDefault="00652AC8" w:rsidP="00652AC8">
      <w:pPr>
        <w:pStyle w:val="ConsPlusNormal"/>
        <w:spacing w:before="220"/>
        <w:ind w:firstLine="540"/>
        <w:jc w:val="both"/>
      </w:pPr>
      <w:proofErr w:type="spellStart"/>
      <w:r w:rsidRPr="009D503A">
        <w:t>Ч</w:t>
      </w:r>
      <w:proofErr w:type="gramStart"/>
      <w:r w:rsidRPr="009D503A">
        <w:t>i</w:t>
      </w:r>
      <w:proofErr w:type="spellEnd"/>
      <w:proofErr w:type="gramEnd"/>
      <w:r w:rsidRPr="009D503A">
        <w:t xml:space="preserve"> - численность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i-м муниципальном районе (муниципальном округе, городском округе), определяемая в соответствии с законодательством Брянской области;</w:t>
      </w:r>
    </w:p>
    <w:p w:rsidR="00652AC8" w:rsidRPr="009D503A" w:rsidRDefault="00652AC8" w:rsidP="00652AC8">
      <w:pPr>
        <w:pStyle w:val="ConsPlusNormal"/>
        <w:spacing w:before="220"/>
        <w:ind w:firstLine="540"/>
        <w:jc w:val="both"/>
      </w:pPr>
      <w:proofErr w:type="spellStart"/>
      <w:r w:rsidRPr="009D503A">
        <w:t>К</w:t>
      </w:r>
      <w:proofErr w:type="gramStart"/>
      <w:r w:rsidRPr="009D503A">
        <w:t>i</w:t>
      </w:r>
      <w:proofErr w:type="spellEnd"/>
      <w:proofErr w:type="gramEnd"/>
      <w:r w:rsidRPr="009D503A">
        <w:t xml:space="preserve"> - коэффициент трудозатрат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зависимости от численности населения i-</w:t>
      </w:r>
      <w:proofErr w:type="spellStart"/>
      <w:r w:rsidRPr="009D503A">
        <w:t>го</w:t>
      </w:r>
      <w:proofErr w:type="spellEnd"/>
      <w:r w:rsidRPr="009D503A">
        <w:t xml:space="preserve"> муниципального района (муниципального округа, городского округа), по данным территориального органа Федеральной </w:t>
      </w:r>
      <w:r w:rsidRPr="009D503A">
        <w:lastRenderedPageBreak/>
        <w:t>службы государственной статистики по Брянской области, из расчета:</w:t>
      </w:r>
    </w:p>
    <w:p w:rsidR="00652AC8" w:rsidRPr="009D503A" w:rsidRDefault="00652AC8" w:rsidP="00652AC8">
      <w:pPr>
        <w:pStyle w:val="ConsPlusNormal"/>
        <w:spacing w:before="220"/>
        <w:ind w:firstLine="540"/>
        <w:jc w:val="both"/>
      </w:pPr>
      <w:r w:rsidRPr="009D503A">
        <w:t>1,0 - при численности населения до 400 тыс. человек;</w:t>
      </w:r>
    </w:p>
    <w:p w:rsidR="00652AC8" w:rsidRPr="009D503A" w:rsidRDefault="00652AC8" w:rsidP="00652AC8">
      <w:pPr>
        <w:pStyle w:val="ConsPlusNormal"/>
        <w:spacing w:before="220"/>
        <w:ind w:firstLine="540"/>
        <w:jc w:val="both"/>
      </w:pPr>
      <w:r w:rsidRPr="009D503A">
        <w:t>1,2 - при численности населения свыше 400 тыс. человек.</w:t>
      </w:r>
    </w:p>
    <w:p w:rsidR="00652AC8" w:rsidRPr="009D503A" w:rsidRDefault="00652AC8" w:rsidP="00652AC8">
      <w:pPr>
        <w:pStyle w:val="ConsPlusNormal"/>
        <w:spacing w:before="220"/>
        <w:ind w:firstLine="540"/>
        <w:jc w:val="both"/>
      </w:pPr>
      <w:r w:rsidRPr="009D503A">
        <w:t>1.2.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деятельности административных комиссий определяются по следующей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proofErr w:type="spellStart"/>
      <w:r w:rsidRPr="009D503A">
        <w:t>R</w:t>
      </w:r>
      <w:proofErr w:type="gramStart"/>
      <w:r w:rsidRPr="009D503A">
        <w:t>а</w:t>
      </w:r>
      <w:proofErr w:type="gramEnd"/>
      <w:r w:rsidRPr="009D503A">
        <w:t>i</w:t>
      </w:r>
      <w:proofErr w:type="spellEnd"/>
      <w:r w:rsidRPr="009D503A">
        <w:t xml:space="preserve"> = </w:t>
      </w:r>
      <w:proofErr w:type="spellStart"/>
      <w:r w:rsidRPr="009D503A">
        <w:t>Nа</w:t>
      </w:r>
      <w:proofErr w:type="spellEnd"/>
      <w:r w:rsidRPr="009D503A">
        <w:t xml:space="preserve"> x </w:t>
      </w:r>
      <w:proofErr w:type="spellStart"/>
      <w:r w:rsidRPr="009D503A">
        <w:t>Аi</w:t>
      </w:r>
      <w:proofErr w:type="spellEnd"/>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proofErr w:type="spellStart"/>
      <w:r w:rsidRPr="009D503A">
        <w:t>R</w:t>
      </w:r>
      <w:proofErr w:type="gramStart"/>
      <w:r w:rsidRPr="009D503A">
        <w:t>а</w:t>
      </w:r>
      <w:proofErr w:type="gramEnd"/>
      <w:r w:rsidRPr="009D503A">
        <w:t>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организации деятельности административных комиссий;</w:t>
      </w:r>
    </w:p>
    <w:p w:rsidR="00652AC8" w:rsidRPr="009D503A" w:rsidRDefault="00652AC8" w:rsidP="00652AC8">
      <w:pPr>
        <w:pStyle w:val="ConsPlusNormal"/>
        <w:spacing w:before="220"/>
        <w:ind w:firstLine="540"/>
        <w:jc w:val="both"/>
      </w:pPr>
      <w:proofErr w:type="spellStart"/>
      <w:proofErr w:type="gramStart"/>
      <w:r w:rsidRPr="009D503A">
        <w:t>N</w:t>
      </w:r>
      <w:proofErr w:type="gramEnd"/>
      <w:r w:rsidRPr="009D503A">
        <w:t>а</w:t>
      </w:r>
      <w:proofErr w:type="spellEnd"/>
      <w:r w:rsidRPr="009D503A">
        <w:t xml:space="preserve"> - единый норматив расходов на осуществление отдельных государственных полномочий Брянской области по организации деятельности административных комиссий;</w:t>
      </w:r>
    </w:p>
    <w:p w:rsidR="00652AC8" w:rsidRPr="009D503A" w:rsidRDefault="00652AC8" w:rsidP="00652AC8">
      <w:pPr>
        <w:pStyle w:val="ConsPlusNormal"/>
        <w:spacing w:before="220"/>
        <w:ind w:firstLine="540"/>
        <w:jc w:val="both"/>
      </w:pPr>
      <w:proofErr w:type="spellStart"/>
      <w:r w:rsidRPr="009D503A">
        <w:t>А</w:t>
      </w:r>
      <w:proofErr w:type="gramStart"/>
      <w:r w:rsidRPr="009D503A">
        <w:t>i</w:t>
      </w:r>
      <w:proofErr w:type="spellEnd"/>
      <w:proofErr w:type="gramEnd"/>
      <w:r w:rsidRPr="009D503A">
        <w:t xml:space="preserve"> - количество административных комиссий i-</w:t>
      </w:r>
      <w:proofErr w:type="spellStart"/>
      <w:r w:rsidRPr="009D503A">
        <w:t>го</w:t>
      </w:r>
      <w:proofErr w:type="spellEnd"/>
      <w:r w:rsidRPr="009D503A">
        <w:t xml:space="preserve"> муниципального района (муниципального округа, городского округа) в соответствии с законодательством Брянской области.</w:t>
      </w:r>
    </w:p>
    <w:p w:rsidR="00652AC8" w:rsidRPr="009D503A" w:rsidRDefault="00652AC8" w:rsidP="00652AC8">
      <w:pPr>
        <w:pStyle w:val="ConsPlusNormal"/>
        <w:spacing w:before="220"/>
        <w:ind w:firstLine="540"/>
        <w:jc w:val="both"/>
      </w:pPr>
      <w:r w:rsidRPr="009D503A">
        <w:t>1.3.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определяются следующим образом:</w:t>
      </w:r>
    </w:p>
    <w:p w:rsidR="00652AC8" w:rsidRPr="009D503A" w:rsidRDefault="00652AC8" w:rsidP="00652AC8">
      <w:pPr>
        <w:pStyle w:val="ConsPlusNormal"/>
        <w:spacing w:before="220"/>
        <w:ind w:firstLine="540"/>
        <w:jc w:val="both"/>
      </w:pPr>
      <w:r w:rsidRPr="009D503A">
        <w:t>для муниципальных округов, городских округов, муниципальных районов, в состав территории которых не входят городские поселения, расчет производится по следующей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proofErr w:type="spellStart"/>
      <w:r w:rsidRPr="009D503A">
        <w:t>R</w:t>
      </w:r>
      <w:proofErr w:type="gramStart"/>
      <w:r w:rsidRPr="009D503A">
        <w:t>о</w:t>
      </w:r>
      <w:proofErr w:type="gramEnd"/>
      <w:r w:rsidRPr="009D503A">
        <w:t>i</w:t>
      </w:r>
      <w:proofErr w:type="spellEnd"/>
      <w:r w:rsidRPr="009D503A">
        <w:t xml:space="preserve"> = </w:t>
      </w:r>
      <w:proofErr w:type="spellStart"/>
      <w:r w:rsidRPr="009D503A">
        <w:t>Nо</w:t>
      </w:r>
      <w:proofErr w:type="spellEnd"/>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proofErr w:type="spellStart"/>
      <w:r w:rsidRPr="009D503A">
        <w:t>R</w:t>
      </w:r>
      <w:proofErr w:type="gramStart"/>
      <w:r w:rsidRPr="009D503A">
        <w:t>о</w:t>
      </w:r>
      <w:proofErr w:type="gramEnd"/>
      <w:r w:rsidRPr="009D503A">
        <w:t>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proofErr w:type="spellStart"/>
      <w:proofErr w:type="gramStart"/>
      <w:r w:rsidRPr="009D503A">
        <w:t>N</w:t>
      </w:r>
      <w:proofErr w:type="gramEnd"/>
      <w:r w:rsidRPr="009D503A">
        <w:t>о</w:t>
      </w:r>
      <w:proofErr w:type="spellEnd"/>
      <w:r w:rsidRPr="009D503A">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652AC8" w:rsidRPr="009D503A" w:rsidRDefault="00652AC8" w:rsidP="00652AC8">
      <w:pPr>
        <w:pStyle w:val="ConsPlusNormal"/>
        <w:spacing w:before="220"/>
        <w:ind w:firstLine="540"/>
        <w:jc w:val="both"/>
      </w:pPr>
      <w:r w:rsidRPr="009D503A">
        <w:t>для муниципальных районов, в состав территории которых входят городские поселения, расчет производится по следующей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r w:rsidRPr="009D503A">
        <w:rPr>
          <w:noProof/>
          <w:position w:val="-14"/>
        </w:rPr>
        <w:drawing>
          <wp:inline distT="0" distB="0" distL="0" distR="0" wp14:anchorId="40DD6FEC" wp14:editId="0A1B9286">
            <wp:extent cx="1295400" cy="328295"/>
            <wp:effectExtent l="0" t="0" r="0" b="0"/>
            <wp:docPr id="1" name="Рисунок 1" descr="base_23753_61265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53_61265_32799"/>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5400" cy="328295"/>
                    </a:xfrm>
                    <a:prstGeom prst="rect">
                      <a:avLst/>
                    </a:prstGeom>
                    <a:noFill/>
                    <a:ln>
                      <a:noFill/>
                    </a:ln>
                  </pic:spPr>
                </pic:pic>
              </a:graphicData>
            </a:graphic>
          </wp:inline>
        </w:drawing>
      </w:r>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proofErr w:type="spellStart"/>
      <w:r w:rsidRPr="009D503A">
        <w:t>R</w:t>
      </w:r>
      <w:proofErr w:type="gramStart"/>
      <w:r w:rsidRPr="009D503A">
        <w:t>о</w:t>
      </w:r>
      <w:proofErr w:type="gramEnd"/>
      <w:r w:rsidRPr="009D503A">
        <w:t>i</w:t>
      </w:r>
      <w:proofErr w:type="spellEnd"/>
      <w:r w:rsidRPr="009D503A">
        <w:t xml:space="preserve"> - нормативные расходы бюджета i-</w:t>
      </w:r>
      <w:proofErr w:type="spellStart"/>
      <w:r w:rsidRPr="009D503A">
        <w:t>го</w:t>
      </w:r>
      <w:proofErr w:type="spellEnd"/>
      <w:r w:rsidRPr="009D503A">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proofErr w:type="spellStart"/>
      <w:proofErr w:type="gramStart"/>
      <w:r w:rsidRPr="009D503A">
        <w:t>N</w:t>
      </w:r>
      <w:proofErr w:type="gramEnd"/>
      <w:r w:rsidRPr="009D503A">
        <w:t>о</w:t>
      </w:r>
      <w:proofErr w:type="spellEnd"/>
      <w:r w:rsidRPr="009D503A">
        <w:t xml:space="preserve"> - единый норматив расходов на осуществление отдельных государственных полномочий </w:t>
      </w:r>
      <w:r w:rsidRPr="009D503A">
        <w:lastRenderedPageBreak/>
        <w:t>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652AC8" w:rsidRPr="009D503A" w:rsidRDefault="00652AC8" w:rsidP="00652AC8">
      <w:pPr>
        <w:pStyle w:val="ConsPlusNormal"/>
        <w:spacing w:before="220"/>
        <w:ind w:firstLine="540"/>
        <w:jc w:val="both"/>
      </w:pPr>
      <w:proofErr w:type="spellStart"/>
      <w:r w:rsidRPr="009D503A">
        <w:t>Tj</w:t>
      </w:r>
      <w:proofErr w:type="spellEnd"/>
      <w:r w:rsidRPr="009D503A">
        <w:t xml:space="preserve"> - объем субвенции бюджету j-</w:t>
      </w:r>
      <w:proofErr w:type="spellStart"/>
      <w:r w:rsidRPr="009D503A">
        <w:t>го</w:t>
      </w:r>
      <w:proofErr w:type="spellEnd"/>
      <w:r w:rsidRPr="009D503A">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r w:rsidRPr="009D503A">
        <w:t>m - количество городских поселений, находящихся на территории муниципального района.</w:t>
      </w:r>
    </w:p>
    <w:p w:rsidR="00652AC8" w:rsidRPr="009D503A" w:rsidRDefault="00652AC8" w:rsidP="00652AC8">
      <w:pPr>
        <w:pStyle w:val="ConsPlusNormal"/>
        <w:spacing w:before="220"/>
        <w:ind w:firstLine="540"/>
        <w:jc w:val="both"/>
      </w:pPr>
      <w:r w:rsidRPr="009D503A">
        <w:t>2. Порядок расчета органами местного самоуправления муниципальных районов субвенций из бюджетов муниципальных районов бюджетам городских поселений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r w:rsidRPr="009D503A">
        <w:t>Объем субвенции бюджету j-</w:t>
      </w:r>
      <w:proofErr w:type="spellStart"/>
      <w:r w:rsidRPr="009D503A">
        <w:t>го</w:t>
      </w:r>
      <w:proofErr w:type="spellEnd"/>
      <w:r w:rsidRPr="009D503A">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определяется по формуле:</w:t>
      </w:r>
    </w:p>
    <w:p w:rsidR="00652AC8" w:rsidRPr="009D503A" w:rsidRDefault="00652AC8" w:rsidP="00652AC8">
      <w:pPr>
        <w:pStyle w:val="ConsPlusNormal"/>
        <w:ind w:firstLine="540"/>
        <w:jc w:val="both"/>
      </w:pPr>
    </w:p>
    <w:p w:rsidR="00652AC8" w:rsidRPr="009D503A" w:rsidRDefault="00652AC8" w:rsidP="00652AC8">
      <w:pPr>
        <w:pStyle w:val="ConsPlusNormal"/>
        <w:jc w:val="center"/>
      </w:pPr>
      <w:proofErr w:type="spellStart"/>
      <w:r w:rsidRPr="009D503A">
        <w:t>Tj</w:t>
      </w:r>
      <w:proofErr w:type="spellEnd"/>
      <w:r w:rsidRPr="009D503A">
        <w:t xml:space="preserve"> = </w:t>
      </w:r>
      <w:proofErr w:type="spellStart"/>
      <w:proofErr w:type="gramStart"/>
      <w:r w:rsidRPr="009D503A">
        <w:t>N</w:t>
      </w:r>
      <w:proofErr w:type="gramEnd"/>
      <w:r w:rsidRPr="009D503A">
        <w:t>о</w:t>
      </w:r>
      <w:proofErr w:type="spellEnd"/>
      <w:r w:rsidRPr="009D503A">
        <w:t>, где:</w:t>
      </w:r>
    </w:p>
    <w:p w:rsidR="00652AC8" w:rsidRPr="009D503A" w:rsidRDefault="00652AC8" w:rsidP="00652AC8">
      <w:pPr>
        <w:pStyle w:val="ConsPlusNormal"/>
        <w:ind w:firstLine="540"/>
        <w:jc w:val="both"/>
      </w:pPr>
    </w:p>
    <w:p w:rsidR="00652AC8" w:rsidRPr="009D503A" w:rsidRDefault="00652AC8" w:rsidP="00652AC8">
      <w:pPr>
        <w:pStyle w:val="ConsPlusNormal"/>
        <w:ind w:firstLine="540"/>
        <w:jc w:val="both"/>
      </w:pPr>
      <w:proofErr w:type="spellStart"/>
      <w:r w:rsidRPr="009D503A">
        <w:t>Tj</w:t>
      </w:r>
      <w:proofErr w:type="spellEnd"/>
      <w:r w:rsidRPr="009D503A">
        <w:t xml:space="preserve"> - объем субвенции бюджету j-</w:t>
      </w:r>
      <w:proofErr w:type="spellStart"/>
      <w:r w:rsidRPr="009D503A">
        <w:t>го</w:t>
      </w:r>
      <w:proofErr w:type="spellEnd"/>
      <w:r w:rsidRPr="009D503A">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652AC8" w:rsidRPr="009D503A" w:rsidRDefault="00652AC8" w:rsidP="00652AC8">
      <w:pPr>
        <w:pStyle w:val="ConsPlusNormal"/>
        <w:spacing w:before="220"/>
        <w:ind w:firstLine="540"/>
        <w:jc w:val="both"/>
      </w:pPr>
      <w:proofErr w:type="spellStart"/>
      <w:proofErr w:type="gramStart"/>
      <w:r w:rsidRPr="009D503A">
        <w:t>N</w:t>
      </w:r>
      <w:proofErr w:type="gramEnd"/>
      <w:r w:rsidRPr="009D503A">
        <w:t>о</w:t>
      </w:r>
      <w:proofErr w:type="spellEnd"/>
      <w:r w:rsidRPr="009D503A">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652AC8" w:rsidRPr="009D503A" w:rsidRDefault="00652AC8" w:rsidP="00652AC8">
      <w:pPr>
        <w:pStyle w:val="ConsPlusNormal"/>
        <w:spacing w:before="220"/>
        <w:ind w:firstLine="540"/>
        <w:jc w:val="both"/>
      </w:pPr>
      <w:r w:rsidRPr="009D503A">
        <w:t>Субвенция носит целевой характер.</w:t>
      </w:r>
    </w:p>
    <w:p w:rsidR="00652AC8" w:rsidRPr="009D503A" w:rsidRDefault="00652AC8" w:rsidP="00652AC8">
      <w:pPr>
        <w:pStyle w:val="ConsPlusNormal"/>
        <w:spacing w:before="220"/>
        <w:ind w:firstLine="540"/>
        <w:jc w:val="both"/>
      </w:pPr>
      <w:r w:rsidRPr="009D503A">
        <w:t>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652AC8" w:rsidRPr="009D503A" w:rsidRDefault="00652AC8" w:rsidP="00652AC8">
      <w:pPr>
        <w:pStyle w:val="ConsPlusNormal"/>
        <w:spacing w:before="220"/>
        <w:ind w:firstLine="540"/>
        <w:jc w:val="both"/>
      </w:pPr>
      <w:r w:rsidRPr="009D503A">
        <w:t>Не использованные по состоянию на 1 января очередного финансового года остатки целевых средств подлежат возврату в областной бюджет.</w:t>
      </w:r>
    </w:p>
    <w:bookmarkEnd w:id="0"/>
    <w:p w:rsidR="00BA7B2E" w:rsidRDefault="00BA7B2E"/>
    <w:sectPr w:rsidR="00BA7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AC8"/>
    <w:rsid w:val="00652AC8"/>
    <w:rsid w:val="009D503A"/>
    <w:rsid w:val="00BA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2A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52AC8"/>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52A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A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2A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52AC8"/>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52A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A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1617</Words>
  <Characters>9221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Горелкина К. И.</dc:creator>
  <cp:lastModifiedBy>Бурштейн</cp:lastModifiedBy>
  <cp:revision>2</cp:revision>
  <cp:lastPrinted>2020-10-14T14:30:00Z</cp:lastPrinted>
  <dcterms:created xsi:type="dcterms:W3CDTF">2020-10-14T14:30:00Z</dcterms:created>
  <dcterms:modified xsi:type="dcterms:W3CDTF">2020-10-28T07:12:00Z</dcterms:modified>
</cp:coreProperties>
</file>